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8E" w:rsidRDefault="00861B8E" w:rsidP="00861B8E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bookmarkStart w:id="0" w:name="_GoBack"/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Список дополнительных общеобразовательных общеразвивающих программ с </w:t>
      </w:r>
      <w:proofErr w:type="spellStart"/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>профориентационным</w:t>
      </w:r>
      <w:proofErr w:type="spellEnd"/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компонентом, </w:t>
      </w:r>
    </w:p>
    <w:p w:rsidR="00861B8E" w:rsidRPr="00F908E8" w:rsidRDefault="00861B8E" w:rsidP="00861B8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>доступных обучающимся 6-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9</w:t>
      </w:r>
      <w:r w:rsidRPr="00F908E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классов в 2023/2024 учебном году</w:t>
      </w:r>
    </w:p>
    <w:p w:rsidR="00A2348C" w:rsidRDefault="00A2348C" w:rsidP="00861B8E"/>
    <w:p w:rsidR="00861B8E" w:rsidRDefault="00861B8E" w:rsidP="00861B8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1652"/>
        <w:gridCol w:w="2155"/>
        <w:gridCol w:w="1199"/>
        <w:gridCol w:w="1924"/>
        <w:gridCol w:w="1924"/>
      </w:tblGrid>
      <w:tr w:rsidR="00861B8E" w:rsidTr="00861B8E">
        <w:tc>
          <w:tcPr>
            <w:tcW w:w="1595" w:type="dxa"/>
          </w:tcPr>
          <w:p w:rsidR="00861B8E" w:rsidRPr="00066707" w:rsidRDefault="00861B8E" w:rsidP="002B3F8F">
            <w:r w:rsidRPr="00066707">
              <w:t>№ п/п</w:t>
            </w:r>
          </w:p>
        </w:tc>
        <w:tc>
          <w:tcPr>
            <w:tcW w:w="1595" w:type="dxa"/>
          </w:tcPr>
          <w:p w:rsidR="00861B8E" w:rsidRPr="00066707" w:rsidRDefault="00861B8E" w:rsidP="002B3F8F">
            <w:r w:rsidRPr="00066707">
              <w:t>Наименование муниципалитета</w:t>
            </w:r>
          </w:p>
        </w:tc>
        <w:tc>
          <w:tcPr>
            <w:tcW w:w="1595" w:type="dxa"/>
          </w:tcPr>
          <w:p w:rsidR="00861B8E" w:rsidRPr="00066707" w:rsidRDefault="00861B8E" w:rsidP="002B3F8F">
            <w:r w:rsidRPr="00066707">
              <w:t xml:space="preserve">Название дополнительной общеобразовательной общеразвивающей программы с </w:t>
            </w:r>
            <w:proofErr w:type="spellStart"/>
            <w:r w:rsidRPr="00066707">
              <w:t>профориентационным</w:t>
            </w:r>
            <w:proofErr w:type="spellEnd"/>
            <w:r w:rsidRPr="00066707">
              <w:t xml:space="preserve"> компонентом </w:t>
            </w:r>
          </w:p>
        </w:tc>
        <w:tc>
          <w:tcPr>
            <w:tcW w:w="1595" w:type="dxa"/>
          </w:tcPr>
          <w:p w:rsidR="00861B8E" w:rsidRPr="00066707" w:rsidRDefault="00861B8E" w:rsidP="002B3F8F">
            <w:r w:rsidRPr="00066707">
              <w:t>Возраст адресата программы</w:t>
            </w:r>
          </w:p>
        </w:tc>
        <w:tc>
          <w:tcPr>
            <w:tcW w:w="1595" w:type="dxa"/>
          </w:tcPr>
          <w:p w:rsidR="00861B8E" w:rsidRPr="00066707" w:rsidRDefault="00861B8E" w:rsidP="002B3F8F">
            <w:r w:rsidRPr="00066707">
              <w:t>Организация-разработчик программы</w:t>
            </w:r>
          </w:p>
        </w:tc>
        <w:tc>
          <w:tcPr>
            <w:tcW w:w="1596" w:type="dxa"/>
          </w:tcPr>
          <w:p w:rsidR="00861B8E" w:rsidRDefault="00861B8E" w:rsidP="002B3F8F">
            <w:r w:rsidRPr="00066707">
              <w:t xml:space="preserve">База реализации программы (наименование организации) </w:t>
            </w:r>
          </w:p>
        </w:tc>
      </w:tr>
      <w:tr w:rsidR="00861B8E" w:rsidTr="00861B8E">
        <w:tc>
          <w:tcPr>
            <w:tcW w:w="1595" w:type="dxa"/>
          </w:tcPr>
          <w:p w:rsidR="00861B8E" w:rsidRDefault="00861B8E" w:rsidP="00861B8E">
            <w:r>
              <w:t>1</w:t>
            </w:r>
          </w:p>
        </w:tc>
        <w:tc>
          <w:tcPr>
            <w:tcW w:w="1595" w:type="dxa"/>
          </w:tcPr>
          <w:p w:rsidR="00861B8E" w:rsidRDefault="00861B8E" w:rsidP="00861B8E">
            <w:proofErr w:type="spellStart"/>
            <w:r>
              <w:t>Бузулукский</w:t>
            </w:r>
            <w:proofErr w:type="spellEnd"/>
            <w:r>
              <w:t xml:space="preserve"> район</w:t>
            </w:r>
          </w:p>
        </w:tc>
        <w:tc>
          <w:tcPr>
            <w:tcW w:w="1595" w:type="dxa"/>
          </w:tcPr>
          <w:p w:rsidR="00861B8E" w:rsidRDefault="00A93B68" w:rsidP="00861B8E">
            <w:r>
              <w:t>Выбор пр</w:t>
            </w:r>
            <w:r w:rsidR="003D3955">
              <w:t>о</w:t>
            </w:r>
            <w:r>
              <w:t>фессии</w:t>
            </w:r>
          </w:p>
        </w:tc>
        <w:tc>
          <w:tcPr>
            <w:tcW w:w="1595" w:type="dxa"/>
          </w:tcPr>
          <w:p w:rsidR="00861B8E" w:rsidRDefault="00A93B68" w:rsidP="00861B8E">
            <w:r>
              <w:t>11-16</w:t>
            </w:r>
          </w:p>
        </w:tc>
        <w:tc>
          <w:tcPr>
            <w:tcW w:w="1595" w:type="dxa"/>
          </w:tcPr>
          <w:p w:rsidR="00861B8E" w:rsidRDefault="00861B8E" w:rsidP="00861B8E">
            <w:r w:rsidRPr="00861B8E">
              <w:t>МОБУ «</w:t>
            </w:r>
            <w:proofErr w:type="spellStart"/>
            <w:r w:rsidRPr="00861B8E">
              <w:t>Краснослободская</w:t>
            </w:r>
            <w:proofErr w:type="spellEnd"/>
            <w:r w:rsidRPr="00861B8E">
              <w:t xml:space="preserve"> ООШ»</w:t>
            </w:r>
          </w:p>
        </w:tc>
        <w:tc>
          <w:tcPr>
            <w:tcW w:w="1596" w:type="dxa"/>
          </w:tcPr>
          <w:p w:rsidR="00861B8E" w:rsidRDefault="00861B8E" w:rsidP="00861B8E">
            <w:r>
              <w:t>МОБУ «</w:t>
            </w:r>
            <w:proofErr w:type="spellStart"/>
            <w:r>
              <w:t>Краснослободская</w:t>
            </w:r>
            <w:proofErr w:type="spellEnd"/>
            <w:r>
              <w:t xml:space="preserve"> ООШ»</w:t>
            </w:r>
          </w:p>
        </w:tc>
      </w:tr>
      <w:tr w:rsidR="00861B8E" w:rsidTr="00861B8E">
        <w:tc>
          <w:tcPr>
            <w:tcW w:w="1595" w:type="dxa"/>
          </w:tcPr>
          <w:p w:rsidR="00861B8E" w:rsidRDefault="00861B8E" w:rsidP="00861B8E"/>
        </w:tc>
        <w:tc>
          <w:tcPr>
            <w:tcW w:w="1595" w:type="dxa"/>
          </w:tcPr>
          <w:p w:rsidR="00861B8E" w:rsidRDefault="00861B8E" w:rsidP="00861B8E"/>
        </w:tc>
        <w:tc>
          <w:tcPr>
            <w:tcW w:w="1595" w:type="dxa"/>
          </w:tcPr>
          <w:p w:rsidR="00861B8E" w:rsidRDefault="00861B8E" w:rsidP="00861B8E"/>
        </w:tc>
        <w:tc>
          <w:tcPr>
            <w:tcW w:w="1595" w:type="dxa"/>
          </w:tcPr>
          <w:p w:rsidR="00861B8E" w:rsidRDefault="00861B8E" w:rsidP="00861B8E"/>
        </w:tc>
        <w:tc>
          <w:tcPr>
            <w:tcW w:w="1595" w:type="dxa"/>
          </w:tcPr>
          <w:p w:rsidR="00861B8E" w:rsidRDefault="00861B8E" w:rsidP="00861B8E"/>
        </w:tc>
        <w:tc>
          <w:tcPr>
            <w:tcW w:w="1596" w:type="dxa"/>
          </w:tcPr>
          <w:p w:rsidR="00861B8E" w:rsidRDefault="00861B8E" w:rsidP="00861B8E"/>
        </w:tc>
      </w:tr>
      <w:bookmarkEnd w:id="0"/>
    </w:tbl>
    <w:p w:rsidR="00861B8E" w:rsidRPr="00861B8E" w:rsidRDefault="00861B8E" w:rsidP="00861B8E"/>
    <w:sectPr w:rsidR="00861B8E" w:rsidRPr="008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3"/>
    <w:rsid w:val="003D3955"/>
    <w:rsid w:val="006016A2"/>
    <w:rsid w:val="00861B8E"/>
    <w:rsid w:val="008B3D43"/>
    <w:rsid w:val="00A2348C"/>
    <w:rsid w:val="00A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CFF8B-9BDC-4314-8370-952CA0A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B8E"/>
    <w:pPr>
      <w:widowControl w:val="0"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4">
    <w:name w:val="Основной текст Знак"/>
    <w:basedOn w:val="a0"/>
    <w:link w:val="a3"/>
    <w:rsid w:val="00861B8E"/>
    <w:rPr>
      <w:rFonts w:ascii="Arial" w:eastAsia="Lucida Sans Unicode" w:hAnsi="Arial" w:cs="Times New Roman"/>
      <w:kern w:val="2"/>
      <w:sz w:val="20"/>
      <w:szCs w:val="24"/>
    </w:rPr>
  </w:style>
  <w:style w:type="table" w:styleId="a5">
    <w:name w:val="Table Grid"/>
    <w:basedOn w:val="a1"/>
    <w:uiPriority w:val="59"/>
    <w:rsid w:val="0086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шк5</dc:creator>
  <cp:keywords/>
  <dc:description/>
  <cp:lastModifiedBy>S</cp:lastModifiedBy>
  <cp:revision>2</cp:revision>
  <dcterms:created xsi:type="dcterms:W3CDTF">2023-08-16T09:34:00Z</dcterms:created>
  <dcterms:modified xsi:type="dcterms:W3CDTF">2023-08-16T09:34:00Z</dcterms:modified>
</cp:coreProperties>
</file>